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AE5" w:rsidRDefault="00152AE5" w:rsidP="00384D7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A77B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Понятие муниципальных</w:t>
      </w:r>
      <w:bookmarkStart w:id="0" w:name="_GoBack"/>
      <w:bookmarkEnd w:id="0"/>
      <w:r w:rsidRPr="00FA77B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правовых актов </w:t>
      </w:r>
    </w:p>
    <w:p w:rsidR="00152AE5" w:rsidRPr="00FA77BC" w:rsidRDefault="00152AE5" w:rsidP="00384D7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A77B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 порядок обжалования</w:t>
      </w:r>
    </w:p>
    <w:p w:rsidR="00152AE5" w:rsidRPr="00FA77BC" w:rsidRDefault="00152AE5" w:rsidP="00D57F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2AE5" w:rsidRPr="00FA77BC" w:rsidRDefault="00152AE5" w:rsidP="00CE47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A77B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 соответствии с Федеральным законом от 06.10.2003 №131-ФЗ </w:t>
      </w:r>
      <w:r w:rsidRPr="00FA77BC">
        <w:rPr>
          <w:rFonts w:ascii="Times New Roman" w:hAnsi="Times New Roman" w:cs="Times New Roman"/>
          <w:sz w:val="28"/>
          <w:szCs w:val="28"/>
          <w:lang w:eastAsia="ru-RU"/>
        </w:rPr>
        <w:t>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</w:r>
      <w:r w:rsidRPr="00FA77B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A77B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вопросам местного значения</w:t>
      </w:r>
      <w:r w:rsidRPr="00FA77BC">
        <w:rPr>
          <w:rFonts w:ascii="Times New Roman" w:hAnsi="Times New Roman" w:cs="Times New Roman"/>
          <w:sz w:val="28"/>
          <w:szCs w:val="28"/>
          <w:lang w:eastAsia="ru-RU"/>
        </w:rPr>
        <w:t xml:space="preserve"> населением муниципальных образований непосредственно и (или) органами местного самоуправления и должностными лицами местного самоуправления </w:t>
      </w:r>
      <w:r w:rsidRPr="00FA77B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принимаются муниципальные правовые акты.</w:t>
      </w:r>
    </w:p>
    <w:p w:rsidR="00152AE5" w:rsidRPr="00FA77BC" w:rsidRDefault="00152AE5" w:rsidP="00384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2AE5" w:rsidRPr="00FA77BC" w:rsidRDefault="00152AE5" w:rsidP="00FA77BC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77BC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390.75pt" o:ole="">
            <v:imagedata r:id="rId7" o:title=""/>
          </v:shape>
          <o:OLEObject Type="Embed" ProgID="Msxml2.SAXXMLReader.5.0" ShapeID="_x0000_i1025" DrawAspect="Content" ObjectID="_1554456202" r:id="rId8"/>
        </w:object>
      </w:r>
    </w:p>
    <w:p w:rsidR="00152AE5" w:rsidRPr="00FA77BC" w:rsidRDefault="00152AE5" w:rsidP="00661F1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FA77B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окращения: МО – муниципальное образование; ОМСУ – органы местного самоуправления; МСУ – местное самоуправление; ФЗ – федеральный закон.</w:t>
      </w:r>
    </w:p>
    <w:p w:rsidR="00152AE5" w:rsidRDefault="00152AE5" w:rsidP="00384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2AE5" w:rsidRDefault="00152AE5" w:rsidP="00384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2AE5" w:rsidRDefault="00152AE5" w:rsidP="00384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2AE5" w:rsidRDefault="00152AE5" w:rsidP="00384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2AE5" w:rsidRDefault="00152AE5" w:rsidP="00384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2AE5" w:rsidRDefault="00152AE5" w:rsidP="00384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2AE5" w:rsidRPr="00FA77BC" w:rsidRDefault="00152AE5" w:rsidP="00384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2AE5" w:rsidRPr="00FA77BC" w:rsidRDefault="00152AE5" w:rsidP="00732E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A77BC">
        <w:rPr>
          <w:rFonts w:ascii="Times New Roman" w:hAnsi="Times New Roman" w:cs="Times New Roman"/>
          <w:sz w:val="28"/>
          <w:szCs w:val="28"/>
          <w:lang w:eastAsia="ru-RU"/>
        </w:rPr>
        <w:t xml:space="preserve">Законодательно выделены </w:t>
      </w:r>
      <w:r w:rsidRPr="00FA77B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два вида муниципальных правовых актов: нормативные и ненормативные.</w:t>
      </w:r>
    </w:p>
    <w:p w:rsidR="00152AE5" w:rsidRPr="00FA77BC" w:rsidRDefault="00152AE5" w:rsidP="00FA77BC">
      <w:pPr>
        <w:tabs>
          <w:tab w:val="left" w:pos="-3119"/>
          <w:tab w:val="left" w:pos="1843"/>
          <w:tab w:val="left" w:pos="8364"/>
        </w:tabs>
        <w:spacing w:after="0" w:line="240" w:lineRule="auto"/>
        <w:ind w:left="-142" w:right="-14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77BC"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26" type="#_x0000_t75" style="width:411pt;height:304.5pt">
            <v:imagedata r:id="rId9" o:title=""/>
          </v:shape>
        </w:pict>
      </w:r>
    </w:p>
    <w:p w:rsidR="00152AE5" w:rsidRPr="005E00B0" w:rsidRDefault="00152AE5" w:rsidP="00817FE1">
      <w:pPr>
        <w:pStyle w:val="ConsPlusNormal"/>
        <w:ind w:firstLine="709"/>
        <w:jc w:val="both"/>
      </w:pPr>
      <w:r w:rsidRPr="005E00B0">
        <w:t>Ненормативные правовые акты подразделяются на:</w:t>
      </w:r>
    </w:p>
    <w:p w:rsidR="00152AE5" w:rsidRPr="005E00B0" w:rsidRDefault="00152AE5" w:rsidP="00817FE1">
      <w:pPr>
        <w:pStyle w:val="ConsPlusNormal"/>
        <w:ind w:firstLine="709"/>
        <w:jc w:val="both"/>
      </w:pPr>
      <w:r w:rsidRPr="005E00B0">
        <w:t>- решения, действия, бездействие органов местного самоуправления;</w:t>
      </w:r>
    </w:p>
    <w:p w:rsidR="00152AE5" w:rsidRPr="005E00B0" w:rsidRDefault="00152AE5" w:rsidP="00817FE1">
      <w:pPr>
        <w:pStyle w:val="ConsPlusNormal"/>
        <w:ind w:firstLine="709"/>
        <w:jc w:val="both"/>
      </w:pPr>
      <w:r w:rsidRPr="005E00B0">
        <w:t>- решения, действия, бездействие должностных лиц органов местного самоуправления.</w:t>
      </w:r>
    </w:p>
    <w:p w:rsidR="00152AE5" w:rsidRPr="00FA77BC" w:rsidRDefault="00152AE5" w:rsidP="00817FE1">
      <w:pPr>
        <w:pStyle w:val="ConsPlusNormal"/>
        <w:ind w:left="-142" w:right="-143"/>
        <w:jc w:val="center"/>
      </w:pPr>
      <w:r w:rsidRPr="001E7099">
        <w:pict>
          <v:shape id="_x0000_i1027" type="#_x0000_t75" style="width:408pt;height:304.5pt">
            <v:imagedata r:id="rId10" o:title=""/>
          </v:shape>
        </w:pict>
      </w:r>
    </w:p>
    <w:p w:rsidR="00152AE5" w:rsidRPr="00FA77BC" w:rsidRDefault="00152AE5" w:rsidP="00817FE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FA77B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окращение: ОМСУ – органы местного самоуправления.</w:t>
      </w:r>
    </w:p>
    <w:p w:rsidR="00152AE5" w:rsidRPr="00FA77BC" w:rsidRDefault="00152AE5" w:rsidP="00384D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A77B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Статьей 46 Конституции Российской Федерации каждому гарантируется судебная защита его прав и свобод, а действия (бездействие) органов государственной власти, органов местного самоуправления, общественных объединений и должностных лиц могут быть обжалованы в суд.</w:t>
      </w:r>
    </w:p>
    <w:p w:rsidR="00152AE5" w:rsidRPr="00FA77BC" w:rsidRDefault="00152AE5" w:rsidP="00384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2AE5" w:rsidRPr="00FA77BC" w:rsidRDefault="00152AE5" w:rsidP="00384D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77BC">
        <w:rPr>
          <w:rFonts w:ascii="Times New Roman" w:hAnsi="Times New Roman" w:cs="Times New Roman"/>
          <w:sz w:val="28"/>
          <w:szCs w:val="28"/>
          <w:lang w:eastAsia="ru-RU"/>
        </w:rPr>
        <w:t>Гражданин (юридическое лицо) вправе обратиться с жалобой на муниципальные правовые акты, которые нарушают права и свободы, непосредственно в суд либо в органы государственной власти, органы местного самоуправления, к должностному лицу. Право выбора способа защиты нарушенных прав и свобод принадлежит самому гражданину (юридическому лицу).</w:t>
      </w:r>
    </w:p>
    <w:p w:rsidR="00152AE5" w:rsidRPr="00FA77BC" w:rsidRDefault="00152AE5" w:rsidP="00384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2AE5" w:rsidRPr="00FA77BC" w:rsidRDefault="00152AE5" w:rsidP="00CC0B41">
      <w:pPr>
        <w:autoSpaceDE w:val="0"/>
        <w:autoSpaceDN w:val="0"/>
        <w:adjustRightInd w:val="0"/>
        <w:spacing w:after="0" w:line="240" w:lineRule="auto"/>
        <w:ind w:left="-142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B41">
        <w:rPr>
          <w:rFonts w:ascii="Times New Roman" w:hAnsi="Times New Roman" w:cs="Times New Roman"/>
          <w:b/>
          <w:bCs/>
          <w:sz w:val="28"/>
          <w:szCs w:val="28"/>
        </w:rPr>
        <w:pict>
          <v:shape id="_x0000_i1028" type="#_x0000_t75" style="width:519.75pt;height:390.75pt">
            <v:imagedata r:id="rId11" o:title=""/>
          </v:shape>
        </w:pict>
      </w:r>
    </w:p>
    <w:p w:rsidR="00152AE5" w:rsidRPr="00FA77BC" w:rsidRDefault="00152AE5" w:rsidP="00384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2AE5" w:rsidRDefault="00152AE5" w:rsidP="00384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77BC">
        <w:rPr>
          <w:rFonts w:ascii="Times New Roman" w:hAnsi="Times New Roman" w:cs="Times New Roman"/>
          <w:b/>
          <w:bCs/>
          <w:sz w:val="28"/>
          <w:szCs w:val="28"/>
        </w:rPr>
        <w:t xml:space="preserve">Порядок судебного обжалования муниципальных правовых актов определен: </w:t>
      </w:r>
    </w:p>
    <w:p w:rsidR="00152AE5" w:rsidRPr="00FA77BC" w:rsidRDefault="00152AE5" w:rsidP="00384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2AE5" w:rsidRPr="00FF57DB" w:rsidRDefault="00152AE5" w:rsidP="007B71D0">
      <w:pPr>
        <w:spacing w:after="0" w:line="240" w:lineRule="auto"/>
        <w:ind w:firstLine="709"/>
        <w:jc w:val="both"/>
      </w:pPr>
      <w:r w:rsidRPr="00DE1A0E">
        <w:rPr>
          <w:rFonts w:ascii="Times New Roman" w:hAnsi="Times New Roman" w:cs="Times New Roman"/>
          <w:b/>
          <w:bCs/>
          <w:sz w:val="28"/>
          <w:szCs w:val="28"/>
        </w:rPr>
        <w:t>1) Кодексом административного судопроизводства Российской Федерации от 08.03.2015 №21-ФЗ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1A0E">
        <w:rPr>
          <w:rFonts w:ascii="Times New Roman" w:hAnsi="Times New Roman" w:cs="Times New Roman"/>
          <w:sz w:val="28"/>
          <w:szCs w:val="28"/>
        </w:rPr>
        <w:t>(далее – КАС РФ)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DE1A0E">
        <w:rPr>
          <w:rFonts w:ascii="Times New Roman" w:hAnsi="Times New Roman" w:cs="Times New Roman"/>
          <w:sz w:val="28"/>
          <w:szCs w:val="28"/>
        </w:rPr>
        <w:t>уды в порядке, предусмотренном КАС РФ, рассматривают и разрешают подведомственные им административные дела о защите нарушенных или оспариваемых прав, свобод и законных интересов граждан, прав и законных интересов организаций, возникающие из административных и иных публичных правоотношений, в том числе административные дела:</w:t>
      </w:r>
      <w:bookmarkStart w:id="1" w:name="sub_10121"/>
      <w:r w:rsidRPr="00DE1A0E">
        <w:rPr>
          <w:rFonts w:ascii="Times New Roman" w:hAnsi="Times New Roman" w:cs="Times New Roman"/>
          <w:sz w:val="28"/>
          <w:szCs w:val="28"/>
        </w:rPr>
        <w:t xml:space="preserve"> об оспаривании нормативных правовых актов полностью или в части;</w:t>
      </w:r>
      <w:bookmarkEnd w:id="1"/>
      <w:r w:rsidRPr="00DE1A0E">
        <w:rPr>
          <w:rFonts w:ascii="Times New Roman" w:hAnsi="Times New Roman" w:cs="Times New Roman"/>
          <w:sz w:val="28"/>
          <w:szCs w:val="28"/>
        </w:rPr>
        <w:t xml:space="preserve"> об оспаривании решений, действий (бездействия) органов местного самоуправления, должностных лиц, </w:t>
      </w:r>
      <w:r w:rsidRPr="00FF57DB">
        <w:rPr>
          <w:rFonts w:ascii="Times New Roman" w:hAnsi="Times New Roman" w:cs="Times New Roman"/>
          <w:sz w:val="28"/>
          <w:szCs w:val="28"/>
        </w:rPr>
        <w:t>муниципальных служащих и др.</w:t>
      </w:r>
    </w:p>
    <w:p w:rsidR="00152AE5" w:rsidRPr="00FF57DB" w:rsidRDefault="00152AE5" w:rsidP="00AC5639">
      <w:pPr>
        <w:pStyle w:val="ConsPlusNormal"/>
        <w:ind w:firstLine="709"/>
        <w:jc w:val="both"/>
      </w:pPr>
      <w:r w:rsidRPr="00FF57DB">
        <w:t>До введения в действие КАС РФ (15.09.2015) дела по заявлениям граждан, организаций, прокурора об оспаривании нормативных правовых актов полностью или в части, если рассмотрение этих заявлений не относилось федеральным законом к компетенции иных судов, рассматривались по правилам Гражданского процессуального кодекса Российской Федерации от 14.11.2002 №138-ФЗ.</w:t>
      </w:r>
    </w:p>
    <w:p w:rsidR="00152AE5" w:rsidRPr="00E038BA" w:rsidRDefault="00152AE5" w:rsidP="00985D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D1E">
        <w:rPr>
          <w:rFonts w:ascii="Times New Roman" w:hAnsi="Times New Roman" w:cs="Times New Roman"/>
          <w:sz w:val="28"/>
          <w:szCs w:val="28"/>
        </w:rPr>
        <w:t xml:space="preserve">Порядок введения в действие </w:t>
      </w:r>
      <w:r>
        <w:rPr>
          <w:rFonts w:ascii="Times New Roman" w:hAnsi="Times New Roman" w:cs="Times New Roman"/>
          <w:sz w:val="28"/>
          <w:szCs w:val="28"/>
        </w:rPr>
        <w:t>КАС </w:t>
      </w:r>
      <w:r w:rsidRPr="00985D1E">
        <w:rPr>
          <w:rFonts w:ascii="Times New Roman" w:hAnsi="Times New Roman" w:cs="Times New Roman"/>
          <w:sz w:val="28"/>
          <w:szCs w:val="28"/>
        </w:rPr>
        <w:t xml:space="preserve">РФ определяется </w:t>
      </w:r>
      <w:hyperlink r:id="rId12" w:history="1">
        <w:r w:rsidRPr="00985D1E">
          <w:rPr>
            <w:rFonts w:ascii="Times New Roman" w:hAnsi="Times New Roman" w:cs="Times New Roman"/>
            <w:sz w:val="28"/>
            <w:szCs w:val="28"/>
          </w:rPr>
          <w:t>Федеральным законом</w:t>
        </w:r>
      </w:hyperlink>
      <w:r>
        <w:rPr>
          <w:rFonts w:ascii="Times New Roman" w:hAnsi="Times New Roman" w:cs="Times New Roman"/>
          <w:sz w:val="28"/>
          <w:szCs w:val="28"/>
        </w:rPr>
        <w:br/>
      </w:r>
      <w:r w:rsidRPr="00985D1E">
        <w:rPr>
          <w:rFonts w:ascii="Times New Roman" w:hAnsi="Times New Roman" w:cs="Times New Roman"/>
          <w:sz w:val="28"/>
          <w:szCs w:val="28"/>
        </w:rPr>
        <w:t xml:space="preserve">«О введении в действие Кодекса административного судопроизводства </w:t>
      </w:r>
      <w:r>
        <w:rPr>
          <w:rFonts w:ascii="Times New Roman" w:hAnsi="Times New Roman" w:cs="Times New Roman"/>
          <w:sz w:val="28"/>
          <w:szCs w:val="28"/>
        </w:rPr>
        <w:br/>
      </w:r>
      <w:r w:rsidRPr="00985D1E">
        <w:rPr>
          <w:rFonts w:ascii="Times New Roman" w:hAnsi="Times New Roman" w:cs="Times New Roman"/>
          <w:sz w:val="28"/>
          <w:szCs w:val="28"/>
        </w:rPr>
        <w:t>Российской Федерации»,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которым:</w:t>
      </w:r>
    </w:p>
    <w:p w:rsidR="00152AE5" w:rsidRPr="00E651FB" w:rsidRDefault="00152AE5" w:rsidP="00985D1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E651FB">
        <w:rPr>
          <w:rFonts w:ascii="Times New Roman" w:hAnsi="Times New Roman" w:cs="Times New Roman"/>
          <w:sz w:val="28"/>
          <w:szCs w:val="28"/>
        </w:rPr>
        <w:t xml:space="preserve">ела, находящиеся в производстве Верховного Суда Российской Федерации и судов общей юрисдикции и не рассмотренные до 15 сентября 2015 года, подлежат рассмотрению и разрешению в порядке, предусмотренном </w:t>
      </w:r>
      <w:r>
        <w:rPr>
          <w:rFonts w:ascii="Times New Roman" w:hAnsi="Times New Roman" w:cs="Times New Roman"/>
          <w:sz w:val="28"/>
          <w:szCs w:val="28"/>
        </w:rPr>
        <w:t>КАС РФ;</w:t>
      </w:r>
    </w:p>
    <w:p w:rsidR="00152AE5" w:rsidRPr="00E651FB" w:rsidRDefault="00152AE5" w:rsidP="00985D1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E651FB">
        <w:rPr>
          <w:rFonts w:ascii="Times New Roman" w:hAnsi="Times New Roman" w:cs="Times New Roman"/>
          <w:sz w:val="28"/>
          <w:szCs w:val="28"/>
        </w:rPr>
        <w:t>е рассмотренные до 15</w:t>
      </w:r>
      <w:r>
        <w:rPr>
          <w:rFonts w:ascii="Times New Roman" w:hAnsi="Times New Roman" w:cs="Times New Roman"/>
          <w:sz w:val="28"/>
          <w:szCs w:val="28"/>
        </w:rPr>
        <w:t>.09.</w:t>
      </w:r>
      <w:r w:rsidRPr="00E651FB">
        <w:rPr>
          <w:rFonts w:ascii="Times New Roman" w:hAnsi="Times New Roman" w:cs="Times New Roman"/>
          <w:sz w:val="28"/>
          <w:szCs w:val="28"/>
        </w:rPr>
        <w:t xml:space="preserve">2015 апелляционные, кассационные, надзорные жалобы (представления), частные жалобы (представления) разрешаются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E651FB">
        <w:rPr>
          <w:rFonts w:ascii="Times New Roman" w:hAnsi="Times New Roman" w:cs="Times New Roman"/>
          <w:sz w:val="28"/>
          <w:szCs w:val="28"/>
        </w:rPr>
        <w:t>в соответствии с процессуальным законом, действующим на момент рассмотрения таких жалоб (представлений).</w:t>
      </w:r>
    </w:p>
    <w:p w:rsidR="00152AE5" w:rsidRPr="00966FC5" w:rsidRDefault="00152AE5" w:rsidP="0096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-.45pt;margin-top:130.75pt;width:508.5pt;height:339.75pt;z-index:251658240">
            <v:textbox>
              <w:txbxContent>
                <w:p w:rsidR="00152AE5" w:rsidRDefault="00152AE5" w:rsidP="002C0886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3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FA77B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Таким образом, в зависимости от подведомственности дело </w:t>
                  </w:r>
                  <w:r w:rsidRPr="00FA77B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br/>
                    <w:t>об обжаловании муниципального правового акта может рассматриваться в порядке, предусмотренном гражданским либо арбитражным процессуальным законодательством.</w:t>
                  </w:r>
                </w:p>
                <w:p w:rsidR="00152AE5" w:rsidRPr="00FA77BC" w:rsidRDefault="00152AE5" w:rsidP="002C0886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52AE5" w:rsidRDefault="00152AE5" w:rsidP="002C0886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5CCE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Муниципальные правовые акты, имеющие нормативный характер,</w:t>
                  </w:r>
                  <w:r w:rsidRPr="005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могут быть оспорены только в суд общей юрисдикции в соответствии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5E00B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КАС РФ. </w:t>
                  </w:r>
                </w:p>
                <w:p w:rsidR="00152AE5" w:rsidRPr="005E00B0" w:rsidRDefault="00152AE5" w:rsidP="002C0886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52AE5" w:rsidRDefault="00152AE5" w:rsidP="002C0886">
                  <w:pPr>
                    <w:pStyle w:val="ConsPlusNormal"/>
                    <w:ind w:right="3"/>
                    <w:jc w:val="both"/>
                  </w:pPr>
                  <w:r w:rsidRPr="000D5CCE">
                    <w:rPr>
                      <w:u w:val="single"/>
                    </w:rPr>
                    <w:t>Муниципальные правовые акты, имеющие ненормативный характер,</w:t>
                  </w:r>
                  <w:r w:rsidRPr="005E00B0">
                    <w:t xml:space="preserve"> могут быть обжалованы в порядке, установленном КАС РФ, если они затрагивают права и законные интересы заявителя в сфере предпринимательской и иной экономической деятельности, </w:t>
                  </w:r>
                  <w:r>
                    <w:br/>
                  </w:r>
                  <w:r w:rsidRPr="005E00B0">
                    <w:t xml:space="preserve">то </w:t>
                  </w:r>
                  <w:r>
                    <w:t>–</w:t>
                  </w:r>
                  <w:r w:rsidRPr="005E00B0">
                    <w:t xml:space="preserve"> в порядке, установленном главой 24 АПК РФ.</w:t>
                  </w:r>
                </w:p>
              </w:txbxContent>
            </v:textbox>
          </v:shape>
        </w:pict>
      </w:r>
      <w:r w:rsidRPr="006915C1">
        <w:rPr>
          <w:rFonts w:ascii="Times New Roman" w:hAnsi="Times New Roman" w:cs="Times New Roman"/>
          <w:b/>
          <w:bCs/>
          <w:sz w:val="28"/>
          <w:szCs w:val="28"/>
        </w:rPr>
        <w:t xml:space="preserve">2) Арбитражным процессуальным кодексом Российской Федерации от 24.07.2002 №95-ФЗ </w:t>
      </w:r>
      <w:r w:rsidRPr="006915C1">
        <w:rPr>
          <w:rFonts w:ascii="Times New Roman" w:hAnsi="Times New Roman" w:cs="Times New Roman"/>
          <w:sz w:val="28"/>
          <w:szCs w:val="28"/>
        </w:rPr>
        <w:t>(далее – АПК РФ). Арбитражные с</w:t>
      </w:r>
      <w:r w:rsidRPr="00DE1A0E">
        <w:rPr>
          <w:rFonts w:ascii="Times New Roman" w:hAnsi="Times New Roman" w:cs="Times New Roman"/>
          <w:sz w:val="28"/>
          <w:szCs w:val="28"/>
        </w:rPr>
        <w:t>уды в порядке, предусмотренном</w:t>
      </w:r>
      <w:r w:rsidRPr="006915C1">
        <w:rPr>
          <w:rFonts w:ascii="Times New Roman" w:hAnsi="Times New Roman" w:cs="Times New Roman"/>
          <w:sz w:val="28"/>
          <w:szCs w:val="28"/>
        </w:rPr>
        <w:t xml:space="preserve"> АПК РФ </w:t>
      </w:r>
      <w:r w:rsidRPr="00DE1A0E">
        <w:rPr>
          <w:rFonts w:ascii="Times New Roman" w:hAnsi="Times New Roman" w:cs="Times New Roman"/>
          <w:sz w:val="28"/>
          <w:szCs w:val="28"/>
        </w:rPr>
        <w:t>рассматривают и разрешают подведомственные им</w:t>
      </w:r>
      <w:r w:rsidRPr="006915C1">
        <w:rPr>
          <w:rFonts w:ascii="Times New Roman" w:hAnsi="Times New Roman" w:cs="Times New Roman"/>
          <w:sz w:val="28"/>
          <w:szCs w:val="28"/>
        </w:rPr>
        <w:t xml:space="preserve"> 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915C1">
        <w:rPr>
          <w:rFonts w:ascii="Times New Roman" w:hAnsi="Times New Roman" w:cs="Times New Roman"/>
          <w:sz w:val="28"/>
          <w:szCs w:val="28"/>
        </w:rPr>
        <w:t xml:space="preserve"> об оспаривании ненормативных правовых актов, решений и действий (бездействия) органов местного самоуправления, должностных лиц</w:t>
      </w:r>
      <w:r>
        <w:rPr>
          <w:rFonts w:ascii="Times New Roman" w:hAnsi="Times New Roman" w:cs="Times New Roman"/>
          <w:sz w:val="28"/>
          <w:szCs w:val="28"/>
        </w:rPr>
        <w:t xml:space="preserve">. При этом, речь идет об </w:t>
      </w:r>
      <w:r w:rsidRPr="00966FC5">
        <w:rPr>
          <w:rFonts w:ascii="Times New Roman" w:hAnsi="Times New Roman" w:cs="Times New Roman"/>
          <w:sz w:val="28"/>
          <w:szCs w:val="28"/>
        </w:rPr>
        <w:t>оспаривании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6FC5">
        <w:rPr>
          <w:rFonts w:ascii="Times New Roman" w:hAnsi="Times New Roman" w:cs="Times New Roman"/>
          <w:sz w:val="28"/>
          <w:szCs w:val="28"/>
        </w:rPr>
        <w:t>ненормативных правовых актов, решений и действий (бездействия) органов местного самоуправления, должностных лиц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66FC5">
        <w:rPr>
          <w:rFonts w:ascii="Times New Roman" w:hAnsi="Times New Roman" w:cs="Times New Roman"/>
          <w:sz w:val="28"/>
          <w:szCs w:val="28"/>
        </w:rPr>
        <w:t>затрагивающих права и законные интересы заявителя в сфере предпринимательской и иной экономической деятельности.</w:t>
      </w:r>
    </w:p>
    <w:p w:rsidR="00152AE5" w:rsidRDefault="00152AE5" w:rsidP="00384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2AE5" w:rsidRDefault="00152AE5" w:rsidP="00384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2AE5" w:rsidRDefault="00152AE5" w:rsidP="00384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2AE5" w:rsidRDefault="00152AE5" w:rsidP="00384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2AE5" w:rsidRDefault="00152AE5" w:rsidP="00384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2AE5" w:rsidRPr="00E038BA" w:rsidRDefault="00152AE5" w:rsidP="00D15B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2AE5" w:rsidRPr="00E651FB" w:rsidRDefault="00152AE5" w:rsidP="00E651F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152AE5" w:rsidRPr="00E038BA" w:rsidRDefault="00152AE5" w:rsidP="00E038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152AE5" w:rsidRPr="00FA77BC" w:rsidRDefault="00152AE5" w:rsidP="00384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52AE5" w:rsidRPr="00FA77BC" w:rsidSect="001778D2">
      <w:headerReference w:type="default" r:id="rId13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AE5" w:rsidRDefault="00152AE5" w:rsidP="0062481F">
      <w:pPr>
        <w:spacing w:after="0" w:line="240" w:lineRule="auto"/>
      </w:pPr>
      <w:r>
        <w:separator/>
      </w:r>
    </w:p>
  </w:endnote>
  <w:endnote w:type="continuationSeparator" w:id="1">
    <w:p w:rsidR="00152AE5" w:rsidRDefault="00152AE5" w:rsidP="00624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AE5" w:rsidRDefault="00152AE5" w:rsidP="0062481F">
      <w:pPr>
        <w:spacing w:after="0" w:line="240" w:lineRule="auto"/>
      </w:pPr>
      <w:r>
        <w:separator/>
      </w:r>
    </w:p>
  </w:footnote>
  <w:footnote w:type="continuationSeparator" w:id="1">
    <w:p w:rsidR="00152AE5" w:rsidRDefault="00152AE5" w:rsidP="00624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AE5" w:rsidRPr="00890D9E" w:rsidRDefault="00152AE5" w:rsidP="00890D9E">
    <w:pPr>
      <w:pStyle w:val="Header"/>
      <w:jc w:val="right"/>
      <w:rPr>
        <w:rFonts w:ascii="Times New Roman" w:hAnsi="Times New Roman" w:cs="Times New Roman"/>
        <w:sz w:val="28"/>
        <w:szCs w:val="28"/>
      </w:rPr>
    </w:pPr>
    <w:r w:rsidRPr="00890D9E">
      <w:rPr>
        <w:rFonts w:ascii="Times New Roman" w:hAnsi="Times New Roman" w:cs="Times New Roman"/>
        <w:sz w:val="28"/>
        <w:szCs w:val="28"/>
      </w:rPr>
      <w:fldChar w:fldCharType="begin"/>
    </w:r>
    <w:r w:rsidRPr="00890D9E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890D9E"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noProof/>
        <w:sz w:val="28"/>
        <w:szCs w:val="28"/>
      </w:rPr>
      <w:t>2</w:t>
    </w:r>
    <w:r w:rsidRPr="00890D9E">
      <w:rPr>
        <w:rFonts w:ascii="Times New Roman" w:hAnsi="Times New Roman" w:cs="Times New Roman"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032E6"/>
    <w:multiLevelType w:val="hybridMultilevel"/>
    <w:tmpl w:val="1A0E08E2"/>
    <w:lvl w:ilvl="0" w:tplc="89DAD72A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5CA8"/>
    <w:rsid w:val="00001EB8"/>
    <w:rsid w:val="000025B3"/>
    <w:rsid w:val="00004050"/>
    <w:rsid w:val="000108AF"/>
    <w:rsid w:val="000240E8"/>
    <w:rsid w:val="00033634"/>
    <w:rsid w:val="00062BBC"/>
    <w:rsid w:val="00063287"/>
    <w:rsid w:val="000646B8"/>
    <w:rsid w:val="000708BC"/>
    <w:rsid w:val="00073727"/>
    <w:rsid w:val="00075D11"/>
    <w:rsid w:val="00081E2E"/>
    <w:rsid w:val="000941D5"/>
    <w:rsid w:val="000958A2"/>
    <w:rsid w:val="000958D0"/>
    <w:rsid w:val="000A34C1"/>
    <w:rsid w:val="000A6A40"/>
    <w:rsid w:val="000D11A1"/>
    <w:rsid w:val="000D5CCE"/>
    <w:rsid w:val="000E0321"/>
    <w:rsid w:val="000E6052"/>
    <w:rsid w:val="000F0DCB"/>
    <w:rsid w:val="000F3BB7"/>
    <w:rsid w:val="000F6B02"/>
    <w:rsid w:val="00115743"/>
    <w:rsid w:val="00130F28"/>
    <w:rsid w:val="00132185"/>
    <w:rsid w:val="00133554"/>
    <w:rsid w:val="00133CDA"/>
    <w:rsid w:val="00144933"/>
    <w:rsid w:val="00152AE5"/>
    <w:rsid w:val="001535FD"/>
    <w:rsid w:val="00156B8F"/>
    <w:rsid w:val="00161CE3"/>
    <w:rsid w:val="001778D2"/>
    <w:rsid w:val="00177EE5"/>
    <w:rsid w:val="00196D80"/>
    <w:rsid w:val="001B6C25"/>
    <w:rsid w:val="001C59CA"/>
    <w:rsid w:val="001E098C"/>
    <w:rsid w:val="001E2D0E"/>
    <w:rsid w:val="001E7099"/>
    <w:rsid w:val="001F4674"/>
    <w:rsid w:val="001F57FE"/>
    <w:rsid w:val="00217B38"/>
    <w:rsid w:val="00224778"/>
    <w:rsid w:val="0023314A"/>
    <w:rsid w:val="00234F12"/>
    <w:rsid w:val="002407D7"/>
    <w:rsid w:val="002470EB"/>
    <w:rsid w:val="0025124D"/>
    <w:rsid w:val="0026625C"/>
    <w:rsid w:val="00291751"/>
    <w:rsid w:val="00295074"/>
    <w:rsid w:val="002B2B5B"/>
    <w:rsid w:val="002B691E"/>
    <w:rsid w:val="002C0886"/>
    <w:rsid w:val="002D7DA9"/>
    <w:rsid w:val="002E01FD"/>
    <w:rsid w:val="002E4407"/>
    <w:rsid w:val="00310D40"/>
    <w:rsid w:val="00312388"/>
    <w:rsid w:val="00312DF8"/>
    <w:rsid w:val="00327993"/>
    <w:rsid w:val="00333783"/>
    <w:rsid w:val="003375F6"/>
    <w:rsid w:val="00343E9F"/>
    <w:rsid w:val="0035209E"/>
    <w:rsid w:val="00360699"/>
    <w:rsid w:val="003646F8"/>
    <w:rsid w:val="003651E6"/>
    <w:rsid w:val="003736F9"/>
    <w:rsid w:val="003750F3"/>
    <w:rsid w:val="00376025"/>
    <w:rsid w:val="003834E5"/>
    <w:rsid w:val="00384D73"/>
    <w:rsid w:val="00394402"/>
    <w:rsid w:val="003A2483"/>
    <w:rsid w:val="003C0D5D"/>
    <w:rsid w:val="003C2D6E"/>
    <w:rsid w:val="003C4FC5"/>
    <w:rsid w:val="003C67A4"/>
    <w:rsid w:val="003C771E"/>
    <w:rsid w:val="003E2647"/>
    <w:rsid w:val="003F17B0"/>
    <w:rsid w:val="003F7E2F"/>
    <w:rsid w:val="00400C79"/>
    <w:rsid w:val="0040507E"/>
    <w:rsid w:val="004122BE"/>
    <w:rsid w:val="00414718"/>
    <w:rsid w:val="00426E4F"/>
    <w:rsid w:val="00432E44"/>
    <w:rsid w:val="00442D79"/>
    <w:rsid w:val="004479C5"/>
    <w:rsid w:val="00453E2F"/>
    <w:rsid w:val="0045566B"/>
    <w:rsid w:val="004777AA"/>
    <w:rsid w:val="00483A9E"/>
    <w:rsid w:val="00497C0F"/>
    <w:rsid w:val="004B5B36"/>
    <w:rsid w:val="004B7E3E"/>
    <w:rsid w:val="004C0E0B"/>
    <w:rsid w:val="004C24A7"/>
    <w:rsid w:val="004C4C2B"/>
    <w:rsid w:val="004D0C19"/>
    <w:rsid w:val="004E0C2D"/>
    <w:rsid w:val="004E1A5E"/>
    <w:rsid w:val="004F05FA"/>
    <w:rsid w:val="004F403C"/>
    <w:rsid w:val="005008BD"/>
    <w:rsid w:val="00506E53"/>
    <w:rsid w:val="0050796F"/>
    <w:rsid w:val="005141FB"/>
    <w:rsid w:val="00527432"/>
    <w:rsid w:val="00535183"/>
    <w:rsid w:val="00540383"/>
    <w:rsid w:val="00574286"/>
    <w:rsid w:val="005802A1"/>
    <w:rsid w:val="00593EC2"/>
    <w:rsid w:val="00595C49"/>
    <w:rsid w:val="00596F49"/>
    <w:rsid w:val="005A31C6"/>
    <w:rsid w:val="005C1519"/>
    <w:rsid w:val="005D494F"/>
    <w:rsid w:val="005E00B0"/>
    <w:rsid w:val="005E3123"/>
    <w:rsid w:val="005F6B59"/>
    <w:rsid w:val="0062107B"/>
    <w:rsid w:val="0062481F"/>
    <w:rsid w:val="00625DC2"/>
    <w:rsid w:val="00634575"/>
    <w:rsid w:val="0063715E"/>
    <w:rsid w:val="006413BB"/>
    <w:rsid w:val="006502FC"/>
    <w:rsid w:val="00651444"/>
    <w:rsid w:val="006536EB"/>
    <w:rsid w:val="006601CA"/>
    <w:rsid w:val="00661328"/>
    <w:rsid w:val="00661F17"/>
    <w:rsid w:val="0066627B"/>
    <w:rsid w:val="006673FA"/>
    <w:rsid w:val="00677603"/>
    <w:rsid w:val="00680682"/>
    <w:rsid w:val="006915C1"/>
    <w:rsid w:val="00691B25"/>
    <w:rsid w:val="00696B3E"/>
    <w:rsid w:val="006A216F"/>
    <w:rsid w:val="006A6B77"/>
    <w:rsid w:val="006B2E1B"/>
    <w:rsid w:val="006C7BC6"/>
    <w:rsid w:val="006D4CC2"/>
    <w:rsid w:val="006E5177"/>
    <w:rsid w:val="006F7A73"/>
    <w:rsid w:val="0070371E"/>
    <w:rsid w:val="00703EC8"/>
    <w:rsid w:val="00721B60"/>
    <w:rsid w:val="00723F11"/>
    <w:rsid w:val="00732E64"/>
    <w:rsid w:val="00742FCE"/>
    <w:rsid w:val="0074448B"/>
    <w:rsid w:val="00747A00"/>
    <w:rsid w:val="007536EB"/>
    <w:rsid w:val="00757A99"/>
    <w:rsid w:val="00760122"/>
    <w:rsid w:val="007611C2"/>
    <w:rsid w:val="0077784F"/>
    <w:rsid w:val="007831B6"/>
    <w:rsid w:val="007838F7"/>
    <w:rsid w:val="007A0B75"/>
    <w:rsid w:val="007A1C2C"/>
    <w:rsid w:val="007A7E9B"/>
    <w:rsid w:val="007B3B4B"/>
    <w:rsid w:val="007B71D0"/>
    <w:rsid w:val="007C2207"/>
    <w:rsid w:val="007C28B2"/>
    <w:rsid w:val="007C49F9"/>
    <w:rsid w:val="007C763D"/>
    <w:rsid w:val="007D4853"/>
    <w:rsid w:val="007E1D61"/>
    <w:rsid w:val="007E504B"/>
    <w:rsid w:val="007F64E7"/>
    <w:rsid w:val="007F715A"/>
    <w:rsid w:val="00817FE1"/>
    <w:rsid w:val="008235E6"/>
    <w:rsid w:val="00842C84"/>
    <w:rsid w:val="00842EB7"/>
    <w:rsid w:val="00855189"/>
    <w:rsid w:val="0085566E"/>
    <w:rsid w:val="00862A60"/>
    <w:rsid w:val="0087415C"/>
    <w:rsid w:val="00876BB8"/>
    <w:rsid w:val="00890B62"/>
    <w:rsid w:val="00890D9E"/>
    <w:rsid w:val="008A2D5A"/>
    <w:rsid w:val="008A3008"/>
    <w:rsid w:val="008A44A6"/>
    <w:rsid w:val="008C3FDE"/>
    <w:rsid w:val="008C546B"/>
    <w:rsid w:val="008C657D"/>
    <w:rsid w:val="008F74CE"/>
    <w:rsid w:val="00900CF8"/>
    <w:rsid w:val="00915A9E"/>
    <w:rsid w:val="00917AB6"/>
    <w:rsid w:val="00940329"/>
    <w:rsid w:val="00944CF2"/>
    <w:rsid w:val="0094622A"/>
    <w:rsid w:val="00963F2F"/>
    <w:rsid w:val="00966FC5"/>
    <w:rsid w:val="009733F5"/>
    <w:rsid w:val="00976FE1"/>
    <w:rsid w:val="00985D1E"/>
    <w:rsid w:val="00991D12"/>
    <w:rsid w:val="00995275"/>
    <w:rsid w:val="009A3A62"/>
    <w:rsid w:val="009A7E93"/>
    <w:rsid w:val="009C3457"/>
    <w:rsid w:val="009C38B2"/>
    <w:rsid w:val="009D5287"/>
    <w:rsid w:val="009D6094"/>
    <w:rsid w:val="009E28E2"/>
    <w:rsid w:val="009F315E"/>
    <w:rsid w:val="009F3E40"/>
    <w:rsid w:val="009F4894"/>
    <w:rsid w:val="009F55AF"/>
    <w:rsid w:val="00A144C4"/>
    <w:rsid w:val="00A173B2"/>
    <w:rsid w:val="00A27C41"/>
    <w:rsid w:val="00A35CC9"/>
    <w:rsid w:val="00A50879"/>
    <w:rsid w:val="00A52761"/>
    <w:rsid w:val="00A547BE"/>
    <w:rsid w:val="00A62032"/>
    <w:rsid w:val="00A63BD9"/>
    <w:rsid w:val="00A65DAE"/>
    <w:rsid w:val="00A65DD7"/>
    <w:rsid w:val="00A66C25"/>
    <w:rsid w:val="00A771B5"/>
    <w:rsid w:val="00A87B02"/>
    <w:rsid w:val="00AA7CE9"/>
    <w:rsid w:val="00AC5639"/>
    <w:rsid w:val="00AE02F5"/>
    <w:rsid w:val="00AF12FE"/>
    <w:rsid w:val="00AF3BBD"/>
    <w:rsid w:val="00B023AE"/>
    <w:rsid w:val="00B064D7"/>
    <w:rsid w:val="00B107BC"/>
    <w:rsid w:val="00B16C73"/>
    <w:rsid w:val="00B25D7A"/>
    <w:rsid w:val="00B40AC0"/>
    <w:rsid w:val="00B5064E"/>
    <w:rsid w:val="00B52490"/>
    <w:rsid w:val="00B958E0"/>
    <w:rsid w:val="00BA0BFE"/>
    <w:rsid w:val="00BA0C80"/>
    <w:rsid w:val="00BA29BD"/>
    <w:rsid w:val="00BC3A8C"/>
    <w:rsid w:val="00BD0EFF"/>
    <w:rsid w:val="00BD1009"/>
    <w:rsid w:val="00C01822"/>
    <w:rsid w:val="00C25CA8"/>
    <w:rsid w:val="00C3260C"/>
    <w:rsid w:val="00C476B4"/>
    <w:rsid w:val="00C60F89"/>
    <w:rsid w:val="00C715EC"/>
    <w:rsid w:val="00C7752A"/>
    <w:rsid w:val="00C823DE"/>
    <w:rsid w:val="00C82EFD"/>
    <w:rsid w:val="00CA6553"/>
    <w:rsid w:val="00CA7D1A"/>
    <w:rsid w:val="00CB6B5B"/>
    <w:rsid w:val="00CC0B41"/>
    <w:rsid w:val="00CC5117"/>
    <w:rsid w:val="00CC5E3A"/>
    <w:rsid w:val="00CD0358"/>
    <w:rsid w:val="00CD538A"/>
    <w:rsid w:val="00CD5B45"/>
    <w:rsid w:val="00CE475D"/>
    <w:rsid w:val="00D043D7"/>
    <w:rsid w:val="00D11538"/>
    <w:rsid w:val="00D15B7F"/>
    <w:rsid w:val="00D23D81"/>
    <w:rsid w:val="00D356A3"/>
    <w:rsid w:val="00D4025D"/>
    <w:rsid w:val="00D41965"/>
    <w:rsid w:val="00D43DDD"/>
    <w:rsid w:val="00D45C4E"/>
    <w:rsid w:val="00D47E86"/>
    <w:rsid w:val="00D57F92"/>
    <w:rsid w:val="00D61FCF"/>
    <w:rsid w:val="00D776E1"/>
    <w:rsid w:val="00D804F4"/>
    <w:rsid w:val="00D93535"/>
    <w:rsid w:val="00D939E2"/>
    <w:rsid w:val="00D9620B"/>
    <w:rsid w:val="00DC4F20"/>
    <w:rsid w:val="00DE1A0E"/>
    <w:rsid w:val="00DE2967"/>
    <w:rsid w:val="00DF24F4"/>
    <w:rsid w:val="00DF5159"/>
    <w:rsid w:val="00E0026B"/>
    <w:rsid w:val="00E038BA"/>
    <w:rsid w:val="00E04624"/>
    <w:rsid w:val="00E2189E"/>
    <w:rsid w:val="00E22C56"/>
    <w:rsid w:val="00E26C1B"/>
    <w:rsid w:val="00E3606B"/>
    <w:rsid w:val="00E651FB"/>
    <w:rsid w:val="00EA23C7"/>
    <w:rsid w:val="00EA32A3"/>
    <w:rsid w:val="00EA4EBC"/>
    <w:rsid w:val="00EA725D"/>
    <w:rsid w:val="00EA7585"/>
    <w:rsid w:val="00EB1366"/>
    <w:rsid w:val="00EC3749"/>
    <w:rsid w:val="00EC7261"/>
    <w:rsid w:val="00ED389F"/>
    <w:rsid w:val="00ED6CDD"/>
    <w:rsid w:val="00EF5B59"/>
    <w:rsid w:val="00F06133"/>
    <w:rsid w:val="00F145BA"/>
    <w:rsid w:val="00F147BD"/>
    <w:rsid w:val="00F14AB6"/>
    <w:rsid w:val="00F211C8"/>
    <w:rsid w:val="00F33798"/>
    <w:rsid w:val="00F351CF"/>
    <w:rsid w:val="00F42A36"/>
    <w:rsid w:val="00F468F6"/>
    <w:rsid w:val="00F469C1"/>
    <w:rsid w:val="00F53100"/>
    <w:rsid w:val="00F6658E"/>
    <w:rsid w:val="00F91D84"/>
    <w:rsid w:val="00F96AB8"/>
    <w:rsid w:val="00FA122E"/>
    <w:rsid w:val="00FA5059"/>
    <w:rsid w:val="00FA77BC"/>
    <w:rsid w:val="00FB0559"/>
    <w:rsid w:val="00FC1505"/>
    <w:rsid w:val="00FC48DA"/>
    <w:rsid w:val="00FD5C44"/>
    <w:rsid w:val="00FE62F7"/>
    <w:rsid w:val="00FF53B0"/>
    <w:rsid w:val="00FF5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CA8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5124D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DF24F4"/>
    <w:pPr>
      <w:spacing w:after="199" w:line="336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5124D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F24F4"/>
    <w:rPr>
      <w:rFonts w:ascii="Times New Roman" w:hAnsi="Times New Roman" w:cs="Times New Roman"/>
      <w:b/>
      <w:bCs/>
      <w:color w:val="000000"/>
      <w:sz w:val="32"/>
      <w:szCs w:val="32"/>
      <w:lang w:eastAsia="ru-RU"/>
    </w:rPr>
  </w:style>
  <w:style w:type="paragraph" w:styleId="ListParagraph">
    <w:name w:val="List Paragraph"/>
    <w:basedOn w:val="Normal"/>
    <w:uiPriority w:val="99"/>
    <w:qFormat/>
    <w:rsid w:val="00C25CA8"/>
    <w:pPr>
      <w:ind w:left="720"/>
    </w:pPr>
  </w:style>
  <w:style w:type="paragraph" w:styleId="NormalWeb">
    <w:name w:val="Normal (Web)"/>
    <w:basedOn w:val="Normal"/>
    <w:uiPriority w:val="99"/>
    <w:semiHidden/>
    <w:rsid w:val="00C25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C25CA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580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802A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4B7E3E"/>
    <w:pPr>
      <w:autoSpaceDE w:val="0"/>
      <w:autoSpaceDN w:val="0"/>
      <w:adjustRightInd w:val="0"/>
    </w:pPr>
    <w:rPr>
      <w:sz w:val="28"/>
      <w:szCs w:val="2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6248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248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62481F"/>
    <w:rPr>
      <w:vertAlign w:val="superscript"/>
    </w:rPr>
  </w:style>
  <w:style w:type="paragraph" w:styleId="Header">
    <w:name w:val="header"/>
    <w:basedOn w:val="Normal"/>
    <w:link w:val="HeaderChar"/>
    <w:uiPriority w:val="99"/>
    <w:rsid w:val="00890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90D9E"/>
  </w:style>
  <w:style w:type="paragraph" w:styleId="Footer">
    <w:name w:val="footer"/>
    <w:basedOn w:val="Normal"/>
    <w:link w:val="FooterChar"/>
    <w:uiPriority w:val="99"/>
    <w:semiHidden/>
    <w:rsid w:val="00890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90D9E"/>
  </w:style>
  <w:style w:type="character" w:styleId="Strong">
    <w:name w:val="Strong"/>
    <w:basedOn w:val="DefaultParagraphFont"/>
    <w:uiPriority w:val="99"/>
    <w:qFormat/>
    <w:rsid w:val="0025124D"/>
    <w:rPr>
      <w:b/>
      <w:bCs/>
    </w:rPr>
  </w:style>
  <w:style w:type="character" w:styleId="Hyperlink">
    <w:name w:val="Hyperlink"/>
    <w:basedOn w:val="DefaultParagraphFont"/>
    <w:uiPriority w:val="99"/>
    <w:semiHidden/>
    <w:rsid w:val="00156B8F"/>
    <w:rPr>
      <w:color w:val="auto"/>
      <w:u w:val="single"/>
    </w:rPr>
  </w:style>
  <w:style w:type="paragraph" w:styleId="EndnoteText">
    <w:name w:val="endnote text"/>
    <w:basedOn w:val="Normal"/>
    <w:link w:val="EndnoteTextChar"/>
    <w:uiPriority w:val="99"/>
    <w:semiHidden/>
    <w:rsid w:val="009C38B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9C38B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9C38B2"/>
    <w:rPr>
      <w:vertAlign w:val="superscript"/>
    </w:rPr>
  </w:style>
  <w:style w:type="character" w:customStyle="1" w:styleId="a">
    <w:name w:val="Гипертекстовая ссылка"/>
    <w:basedOn w:val="DefaultParagraphFont"/>
    <w:uiPriority w:val="99"/>
    <w:rsid w:val="00E038BA"/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758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264">
              <w:marLeft w:val="0"/>
              <w:marRight w:val="40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8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5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758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garantF1://70785162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544</TotalTime>
  <Pages>4</Pages>
  <Words>578</Words>
  <Characters>3298</Characters>
  <Application>Microsoft Office Outlook</Application>
  <DocSecurity>0</DocSecurity>
  <Lines>0</Lines>
  <Paragraphs>0</Paragraphs>
  <ScaleCrop>false</ScaleCrop>
  <Company>администрация города Барнаула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Mkg</dc:creator>
  <cp:keywords/>
  <dc:description/>
  <cp:lastModifiedBy>User</cp:lastModifiedBy>
  <cp:revision>83</cp:revision>
  <dcterms:created xsi:type="dcterms:W3CDTF">2015-08-20T04:57:00Z</dcterms:created>
  <dcterms:modified xsi:type="dcterms:W3CDTF">2017-04-23T05:37:00Z</dcterms:modified>
</cp:coreProperties>
</file>